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EFCF9" w14:textId="77777777" w:rsidR="00102324" w:rsidRDefault="00CB0005" w:rsidP="00102324">
      <w:pPr>
        <w:spacing w:before="100" w:beforeAutospacing="1" w:after="100" w:afterAutospacing="1"/>
        <w:jc w:val="center"/>
        <w:rPr>
          <w:rFonts w:ascii="proximanova" w:eastAsia="Times New Roman" w:hAnsi="proximanova"/>
          <w:b/>
          <w:bCs/>
          <w:color w:val="333333"/>
        </w:rPr>
      </w:pPr>
      <w:r w:rsidRPr="00CB0005">
        <w:rPr>
          <w:rFonts w:ascii="proximanova" w:eastAsia="Times New Roman" w:hAnsi="proximanova"/>
          <w:b/>
          <w:bCs/>
          <w:color w:val="333333"/>
        </w:rPr>
        <w:t>James B Edwards College of Dental Medicine</w:t>
      </w:r>
    </w:p>
    <w:p w14:paraId="278BA045" w14:textId="0C955C54" w:rsidR="00063F70" w:rsidRPr="00102324" w:rsidRDefault="006D6F77" w:rsidP="00102324">
      <w:pPr>
        <w:spacing w:before="100" w:beforeAutospacing="1" w:after="100" w:afterAutospacing="1"/>
        <w:jc w:val="center"/>
        <w:rPr>
          <w:rFonts w:ascii="proximanova" w:eastAsia="Times New Roman" w:hAnsi="proximanova"/>
          <w:b/>
          <w:bCs/>
          <w:color w:val="333333"/>
        </w:rPr>
      </w:pPr>
      <w:r>
        <w:rPr>
          <w:rFonts w:ascii="proximanova" w:eastAsia="Times New Roman" w:hAnsi="proximanova"/>
          <w:b/>
          <w:bCs/>
          <w:color w:val="333333"/>
          <w:sz w:val="28"/>
          <w:szCs w:val="28"/>
        </w:rPr>
        <w:t>PART TIME and</w:t>
      </w:r>
      <w:r w:rsidR="008D7F47">
        <w:rPr>
          <w:rFonts w:ascii="proximanova" w:eastAsia="Times New Roman" w:hAnsi="proximanova"/>
          <w:b/>
          <w:bCs/>
          <w:color w:val="000000" w:themeColor="text1"/>
          <w:sz w:val="28"/>
          <w:szCs w:val="28"/>
        </w:rPr>
        <w:t xml:space="preserve"> AFFILIATE (</w:t>
      </w:r>
      <w:r>
        <w:rPr>
          <w:rFonts w:ascii="proximanova" w:eastAsia="Times New Roman" w:hAnsi="proximanova"/>
          <w:b/>
          <w:bCs/>
          <w:color w:val="333333"/>
          <w:sz w:val="28"/>
          <w:szCs w:val="28"/>
        </w:rPr>
        <w:t>VOLUNTEER</w:t>
      </w:r>
      <w:r w:rsidR="008D7F47">
        <w:rPr>
          <w:rFonts w:ascii="proximanova" w:eastAsia="Times New Roman" w:hAnsi="proximanova"/>
          <w:b/>
          <w:bCs/>
          <w:color w:val="333333"/>
          <w:sz w:val="28"/>
          <w:szCs w:val="28"/>
        </w:rPr>
        <w:t>)</w:t>
      </w:r>
      <w:r w:rsidR="00063F70" w:rsidRPr="00D16CA7">
        <w:rPr>
          <w:rFonts w:ascii="proximanova" w:eastAsia="Times New Roman" w:hAnsi="proximanova"/>
          <w:b/>
          <w:bCs/>
          <w:color w:val="333333"/>
          <w:sz w:val="28"/>
          <w:szCs w:val="28"/>
        </w:rPr>
        <w:t xml:space="preserve"> FACULTY AWARDS</w:t>
      </w:r>
    </w:p>
    <w:p w14:paraId="3290394E" w14:textId="77777777" w:rsidR="00EF1EDB" w:rsidRDefault="00063F70" w:rsidP="00102324">
      <w:p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 xml:space="preserve">The </w:t>
      </w:r>
      <w:r w:rsidR="00255B36">
        <w:rPr>
          <w:rFonts w:ascii="proximanova" w:eastAsia="Times New Roman" w:hAnsi="proximanova"/>
          <w:color w:val="333333"/>
        </w:rPr>
        <w:t xml:space="preserve">JBE College of Dental Medicine is pleased to announce the implementation of two </w:t>
      </w:r>
      <w:r w:rsidR="00A96D19">
        <w:rPr>
          <w:rFonts w:ascii="proximanova" w:eastAsia="Times New Roman" w:hAnsi="proximanova"/>
          <w:color w:val="333333"/>
        </w:rPr>
        <w:t>new award</w:t>
      </w:r>
      <w:r w:rsidR="00102324">
        <w:rPr>
          <w:rFonts w:ascii="proximanova" w:eastAsia="Times New Roman" w:hAnsi="proximanova"/>
          <w:color w:val="333333"/>
        </w:rPr>
        <w:t xml:space="preserve"> categories</w:t>
      </w:r>
      <w:r w:rsidR="00255B36">
        <w:rPr>
          <w:rFonts w:ascii="proximanova" w:eastAsia="Times New Roman" w:hAnsi="proximanova"/>
          <w:color w:val="333333"/>
        </w:rPr>
        <w:t xml:space="preserve"> </w:t>
      </w:r>
      <w:r w:rsidR="00D16CA7">
        <w:rPr>
          <w:rFonts w:ascii="proximanova" w:eastAsia="Times New Roman" w:hAnsi="proximanova"/>
          <w:color w:val="333333"/>
        </w:rPr>
        <w:t xml:space="preserve">to recognize </w:t>
      </w:r>
      <w:r w:rsidR="006D6F77">
        <w:rPr>
          <w:rFonts w:ascii="proximanova" w:eastAsia="Times New Roman" w:hAnsi="proximanova"/>
          <w:color w:val="333333"/>
        </w:rPr>
        <w:t>part time faculty and volunteer faculty</w:t>
      </w:r>
      <w:r>
        <w:rPr>
          <w:rFonts w:ascii="proximanova" w:eastAsia="Times New Roman" w:hAnsi="proximanova"/>
          <w:color w:val="333333"/>
        </w:rPr>
        <w:t xml:space="preserve"> </w:t>
      </w:r>
      <w:r w:rsidR="005B71F7">
        <w:rPr>
          <w:rFonts w:ascii="proximanova" w:eastAsia="Times New Roman" w:hAnsi="proximanova"/>
          <w:color w:val="333333"/>
        </w:rPr>
        <w:t xml:space="preserve">annually </w:t>
      </w:r>
      <w:r>
        <w:rPr>
          <w:rFonts w:ascii="proximanova" w:eastAsia="Times New Roman" w:hAnsi="proximanova"/>
          <w:color w:val="333333"/>
        </w:rPr>
        <w:t>through the Office of the Dean. Nominations are being solicited by the Associate Dean fo</w:t>
      </w:r>
      <w:r w:rsidR="00D16CA7">
        <w:rPr>
          <w:rFonts w:ascii="proximanova" w:eastAsia="Times New Roman" w:hAnsi="proximanova"/>
          <w:color w:val="333333"/>
        </w:rPr>
        <w:t>r Faculty Development to honor</w:t>
      </w:r>
      <w:r>
        <w:rPr>
          <w:rFonts w:ascii="proximanova" w:eastAsia="Times New Roman" w:hAnsi="proximanova"/>
          <w:color w:val="333333"/>
        </w:rPr>
        <w:t xml:space="preserve"> </w:t>
      </w:r>
      <w:r w:rsidR="006D6F77">
        <w:rPr>
          <w:rFonts w:ascii="proximanova" w:eastAsia="Times New Roman" w:hAnsi="proximanova"/>
          <w:i/>
          <w:iCs/>
          <w:color w:val="333333"/>
        </w:rPr>
        <w:t>part time and volunteer faculty</w:t>
      </w:r>
      <w:r w:rsidR="00EF1EDB">
        <w:rPr>
          <w:rFonts w:ascii="proximanova" w:eastAsia="Times New Roman" w:hAnsi="proximanova"/>
          <w:color w:val="333333"/>
        </w:rPr>
        <w:t xml:space="preserve">. </w:t>
      </w:r>
      <w:r w:rsidR="006D6F77">
        <w:rPr>
          <w:rFonts w:ascii="proximanova" w:eastAsia="Times New Roman" w:hAnsi="proximanova"/>
          <w:color w:val="333333"/>
        </w:rPr>
        <w:t>Part time</w:t>
      </w:r>
      <w:r w:rsidR="00EF1EDB">
        <w:rPr>
          <w:rFonts w:ascii="proximanova" w:eastAsia="Times New Roman" w:hAnsi="proximanova"/>
          <w:color w:val="333333"/>
        </w:rPr>
        <w:t xml:space="preserve"> faculty are defined by </w:t>
      </w:r>
      <w:r w:rsidR="006D6F77">
        <w:rPr>
          <w:rFonts w:ascii="proximanova" w:eastAsia="Times New Roman" w:hAnsi="proximanova"/>
          <w:color w:val="333333"/>
        </w:rPr>
        <w:t xml:space="preserve">a commitment to the college of less than 80% effort. Volunteer faculty are those who are not compensated and can be either full time or part time. Nominees for these awards can be at any faculty rank. </w:t>
      </w:r>
      <w:r w:rsidR="000C43C8">
        <w:rPr>
          <w:rFonts w:ascii="proximanova" w:eastAsia="Times New Roman" w:hAnsi="proximanova"/>
          <w:color w:val="333333"/>
        </w:rPr>
        <w:t xml:space="preserve"> Award winners will receive a plaque and a cash award of $500. </w:t>
      </w:r>
    </w:p>
    <w:p w14:paraId="61F32EB0" w14:textId="77777777" w:rsidR="00063F70" w:rsidRPr="00EF1EDB" w:rsidRDefault="006C5DC3" w:rsidP="00EF1EDB">
      <w:p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b/>
          <w:bCs/>
          <w:color w:val="333333"/>
        </w:rPr>
        <w:t>Part Time Faculty</w:t>
      </w:r>
      <w:r w:rsidR="00063F70" w:rsidRPr="00EF1EDB">
        <w:rPr>
          <w:rFonts w:ascii="proximanova" w:eastAsia="Times New Roman" w:hAnsi="proximanova"/>
          <w:b/>
          <w:bCs/>
          <w:color w:val="333333"/>
        </w:rPr>
        <w:t xml:space="preserve"> Award</w:t>
      </w:r>
      <w:r w:rsidR="00102324">
        <w:rPr>
          <w:rFonts w:ascii="proximanova" w:eastAsia="Times New Roman" w:hAnsi="proximanova"/>
          <w:b/>
          <w:bCs/>
          <w:color w:val="333333"/>
        </w:rPr>
        <w:t xml:space="preserve"> (1)</w:t>
      </w:r>
    </w:p>
    <w:p w14:paraId="49530F79" w14:textId="77777777" w:rsidR="00063F70" w:rsidRDefault="00102324" w:rsidP="00102324">
      <w:pPr>
        <w:spacing w:before="100" w:beforeAutospacing="1" w:after="100" w:afterAutospacing="1"/>
        <w:ind w:left="15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 xml:space="preserve">This award is for </w:t>
      </w:r>
      <w:r w:rsidR="006C5DC3">
        <w:rPr>
          <w:rFonts w:ascii="proximanova" w:eastAsia="Times New Roman" w:hAnsi="proximanova"/>
          <w:color w:val="333333"/>
        </w:rPr>
        <w:t>part-time</w:t>
      </w:r>
      <w:r>
        <w:rPr>
          <w:rFonts w:ascii="proximanova" w:eastAsia="Times New Roman" w:hAnsi="proximanova"/>
          <w:color w:val="333333"/>
        </w:rPr>
        <w:t xml:space="preserve"> faculty (</w:t>
      </w:r>
      <w:r w:rsidR="006C5DC3">
        <w:rPr>
          <w:rFonts w:ascii="proximanova" w:eastAsia="Times New Roman" w:hAnsi="proximanova"/>
          <w:color w:val="333333"/>
        </w:rPr>
        <w:t xml:space="preserve">less than </w:t>
      </w:r>
      <w:r>
        <w:rPr>
          <w:rFonts w:ascii="proximanova" w:eastAsia="Times New Roman" w:hAnsi="proximanova"/>
          <w:color w:val="333333"/>
        </w:rPr>
        <w:t>80% effort) and will be based upon e</w:t>
      </w:r>
      <w:r w:rsidR="00063F70">
        <w:rPr>
          <w:rFonts w:ascii="proximanova" w:eastAsia="Times New Roman" w:hAnsi="proximanova"/>
          <w:color w:val="333333"/>
        </w:rPr>
        <w:t xml:space="preserve">vidence of </w:t>
      </w:r>
      <w:r w:rsidR="006C5DC3">
        <w:rPr>
          <w:rFonts w:ascii="proximanova" w:eastAsia="Times New Roman" w:hAnsi="proximanova"/>
          <w:color w:val="333333"/>
        </w:rPr>
        <w:t>didactic and/or clinical teaching, or research</w:t>
      </w:r>
      <w:r w:rsidR="00063F70">
        <w:rPr>
          <w:rFonts w:ascii="proximanova" w:eastAsia="Times New Roman" w:hAnsi="proximanova"/>
          <w:color w:val="333333"/>
        </w:rPr>
        <w:t xml:space="preserve"> </w:t>
      </w:r>
      <w:r w:rsidR="006C5DC3">
        <w:rPr>
          <w:rFonts w:ascii="proximanova" w:eastAsia="Times New Roman" w:hAnsi="proximanova"/>
          <w:color w:val="333333"/>
        </w:rPr>
        <w:t>excellence</w:t>
      </w:r>
      <w:r w:rsidR="00063F70">
        <w:rPr>
          <w:rFonts w:ascii="proximanova" w:eastAsia="Times New Roman" w:hAnsi="proximanova"/>
          <w:color w:val="333333"/>
        </w:rPr>
        <w:t xml:space="preserve"> since appointment to </w:t>
      </w:r>
      <w:r w:rsidR="00EF1EDB">
        <w:rPr>
          <w:rFonts w:ascii="proximanova" w:eastAsia="Times New Roman" w:hAnsi="proximanova"/>
          <w:color w:val="333333"/>
        </w:rPr>
        <w:t xml:space="preserve">MUSC JBE College of Dental Medicine </w:t>
      </w:r>
      <w:r w:rsidR="00063F70">
        <w:rPr>
          <w:rFonts w:ascii="proximanova" w:eastAsia="Times New Roman" w:hAnsi="proximanova"/>
          <w:color w:val="333333"/>
        </w:rPr>
        <w:t>faculty</w:t>
      </w:r>
      <w:r>
        <w:rPr>
          <w:rFonts w:ascii="proximanova" w:eastAsia="Times New Roman" w:hAnsi="proximanova"/>
          <w:color w:val="333333"/>
        </w:rPr>
        <w:t>.</w:t>
      </w:r>
      <w:r w:rsidR="00063F70">
        <w:rPr>
          <w:rFonts w:ascii="proximanova" w:eastAsia="Times New Roman" w:hAnsi="proximanova"/>
          <w:color w:val="333333"/>
        </w:rPr>
        <w:t xml:space="preserve"> </w:t>
      </w:r>
      <w:r>
        <w:rPr>
          <w:rFonts w:ascii="proximanova" w:eastAsia="Times New Roman" w:hAnsi="proximanova"/>
          <w:color w:val="333333"/>
        </w:rPr>
        <w:t xml:space="preserve">Criteria </w:t>
      </w:r>
      <w:r w:rsidR="00B8237D">
        <w:rPr>
          <w:rFonts w:ascii="proximanova" w:eastAsia="Times New Roman" w:hAnsi="proximanova"/>
          <w:color w:val="333333"/>
        </w:rPr>
        <w:t>can</w:t>
      </w:r>
      <w:r w:rsidR="00063F70">
        <w:rPr>
          <w:rFonts w:ascii="proximanova" w:eastAsia="Times New Roman" w:hAnsi="proximanova"/>
          <w:color w:val="333333"/>
        </w:rPr>
        <w:t xml:space="preserve"> include</w:t>
      </w:r>
      <w:r w:rsidR="00291565">
        <w:rPr>
          <w:rFonts w:ascii="proximanova" w:eastAsia="Times New Roman" w:hAnsi="proximanova"/>
          <w:color w:val="333333"/>
        </w:rPr>
        <w:t xml:space="preserve"> </w:t>
      </w:r>
      <w:r w:rsidR="00B8237D">
        <w:rPr>
          <w:rFonts w:ascii="proximanova" w:eastAsia="Times New Roman" w:hAnsi="proximanova"/>
          <w:color w:val="333333"/>
        </w:rPr>
        <w:t>any of the below as appropriate, or additional criteria in support of the candidate.</w:t>
      </w:r>
    </w:p>
    <w:p w14:paraId="12856043" w14:textId="77777777" w:rsidR="00B8237D" w:rsidRDefault="00B8237D" w:rsidP="00EF1EDB">
      <w:pPr>
        <w:numPr>
          <w:ilvl w:val="1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Contributions to teaching at the CDM, evidenced by</w:t>
      </w:r>
    </w:p>
    <w:p w14:paraId="21CAB2DF" w14:textId="77777777" w:rsidR="00B8237D" w:rsidRDefault="00F17144" w:rsidP="00B8237D">
      <w:pPr>
        <w:numPr>
          <w:ilvl w:val="2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Superlative teaching evaluations (students or peer)</w:t>
      </w:r>
    </w:p>
    <w:p w14:paraId="783CE841" w14:textId="77777777" w:rsidR="00B8237D" w:rsidRDefault="00F17144" w:rsidP="00B8237D">
      <w:pPr>
        <w:numPr>
          <w:ilvl w:val="2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Recognition of teaching expertise at regional or national level</w:t>
      </w:r>
    </w:p>
    <w:p w14:paraId="53A6FE3F" w14:textId="77777777" w:rsidR="00F17144" w:rsidRPr="00B8237D" w:rsidRDefault="00F17144" w:rsidP="00B8237D">
      <w:pPr>
        <w:numPr>
          <w:ilvl w:val="2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Successful adoption of novel teaching and learning technologies</w:t>
      </w:r>
    </w:p>
    <w:p w14:paraId="4874A1CF" w14:textId="77777777" w:rsidR="00B8237D" w:rsidRDefault="00F17144" w:rsidP="00B8237D">
      <w:pPr>
        <w:numPr>
          <w:ilvl w:val="1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F17144">
        <w:rPr>
          <w:rFonts w:ascii="proximanova" w:eastAsia="Times New Roman" w:hAnsi="proximanova"/>
          <w:color w:val="333333"/>
        </w:rPr>
        <w:t xml:space="preserve">Contribution to research efforts </w:t>
      </w:r>
      <w:r w:rsidR="00A96D19">
        <w:rPr>
          <w:rFonts w:ascii="proximanova" w:eastAsia="Times New Roman" w:hAnsi="proximanova"/>
          <w:color w:val="333333"/>
        </w:rPr>
        <w:t xml:space="preserve">at </w:t>
      </w:r>
      <w:r w:rsidRPr="00F17144">
        <w:rPr>
          <w:rFonts w:ascii="proximanova" w:eastAsia="Times New Roman" w:hAnsi="proximanova"/>
          <w:color w:val="333333"/>
        </w:rPr>
        <w:t>the CDM</w:t>
      </w:r>
      <w:r w:rsidR="00B8237D">
        <w:rPr>
          <w:rFonts w:ascii="proximanova" w:eastAsia="Times New Roman" w:hAnsi="proximanova"/>
          <w:color w:val="333333"/>
        </w:rPr>
        <w:t>, evidenced by</w:t>
      </w:r>
    </w:p>
    <w:p w14:paraId="3D7063C2" w14:textId="77777777" w:rsidR="00B8237D" w:rsidRDefault="00063F70" w:rsidP="00B8237D">
      <w:pPr>
        <w:numPr>
          <w:ilvl w:val="2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Authorship of scholarly publications</w:t>
      </w:r>
      <w:r w:rsidR="005A1492">
        <w:rPr>
          <w:rFonts w:ascii="proximanova" w:eastAsia="Times New Roman" w:hAnsi="proximanova"/>
          <w:color w:val="333333"/>
        </w:rPr>
        <w:t xml:space="preserve"> or</w:t>
      </w:r>
      <w:r w:rsidR="00F17144" w:rsidRPr="00B8237D">
        <w:rPr>
          <w:rFonts w:ascii="proximanova" w:eastAsia="Times New Roman" w:hAnsi="proximanova"/>
          <w:color w:val="333333"/>
        </w:rPr>
        <w:t xml:space="preserve"> patents</w:t>
      </w:r>
    </w:p>
    <w:p w14:paraId="1BAFCFFD" w14:textId="77777777" w:rsidR="00B8237D" w:rsidRPr="00B8237D" w:rsidRDefault="00F17144" w:rsidP="00B8237D">
      <w:pPr>
        <w:numPr>
          <w:ilvl w:val="2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Participation</w:t>
      </w:r>
      <w:r w:rsidR="00063F70" w:rsidRPr="00B8237D">
        <w:rPr>
          <w:rFonts w:ascii="proximanova" w:eastAsia="Times New Roman" w:hAnsi="proximanova"/>
          <w:color w:val="333333"/>
        </w:rPr>
        <w:t xml:space="preserve"> in scientific presentations, seminars or forums</w:t>
      </w:r>
    </w:p>
    <w:p w14:paraId="42CACD77" w14:textId="77777777" w:rsidR="00F17144" w:rsidRPr="00B8237D" w:rsidRDefault="00F17144" w:rsidP="00B8237D">
      <w:pPr>
        <w:pStyle w:val="ListParagraph"/>
        <w:numPr>
          <w:ilvl w:val="1"/>
          <w:numId w:val="6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Length</w:t>
      </w:r>
      <w:r w:rsidR="00B8237D" w:rsidRPr="00B8237D">
        <w:rPr>
          <w:rFonts w:ascii="proximanova" w:eastAsia="Times New Roman" w:hAnsi="proximanova"/>
          <w:color w:val="333333"/>
        </w:rPr>
        <w:t>/degree</w:t>
      </w:r>
      <w:r w:rsidRPr="00B8237D">
        <w:rPr>
          <w:rFonts w:ascii="proximanova" w:eastAsia="Times New Roman" w:hAnsi="proximanova"/>
          <w:color w:val="333333"/>
        </w:rPr>
        <w:t xml:space="preserve"> of service to MUSC CDM</w:t>
      </w:r>
    </w:p>
    <w:p w14:paraId="79391CAD" w14:textId="23B908DA" w:rsidR="000C43C8" w:rsidRDefault="008D7F47" w:rsidP="00B8237D">
      <w:pPr>
        <w:spacing w:before="100" w:beforeAutospacing="1" w:after="100" w:afterAutospacing="1"/>
        <w:rPr>
          <w:rFonts w:ascii="proximanova" w:eastAsia="Times New Roman" w:hAnsi="proximanova"/>
          <w:b/>
          <w:bCs/>
          <w:color w:val="333333"/>
        </w:rPr>
      </w:pPr>
      <w:r>
        <w:rPr>
          <w:rFonts w:ascii="proximanova" w:eastAsia="Times New Roman" w:hAnsi="proximanova"/>
          <w:b/>
          <w:bCs/>
          <w:color w:val="333333"/>
        </w:rPr>
        <w:t>Affiliate (</w:t>
      </w:r>
      <w:r w:rsidR="006C5DC3">
        <w:rPr>
          <w:rFonts w:ascii="proximanova" w:eastAsia="Times New Roman" w:hAnsi="proximanova"/>
          <w:b/>
          <w:bCs/>
          <w:color w:val="333333"/>
        </w:rPr>
        <w:t>Volunteer</w:t>
      </w:r>
      <w:r>
        <w:rPr>
          <w:rFonts w:ascii="proximanova" w:eastAsia="Times New Roman" w:hAnsi="proximanova"/>
          <w:b/>
          <w:bCs/>
          <w:color w:val="333333"/>
        </w:rPr>
        <w:t>)</w:t>
      </w:r>
      <w:r w:rsidR="006C5DC3">
        <w:rPr>
          <w:rFonts w:ascii="proximanova" w:eastAsia="Times New Roman" w:hAnsi="proximanova"/>
          <w:b/>
          <w:bCs/>
          <w:color w:val="333333"/>
        </w:rPr>
        <w:t xml:space="preserve"> Faculty</w:t>
      </w:r>
      <w:r w:rsidR="000C43C8" w:rsidRPr="000C43C8">
        <w:rPr>
          <w:rFonts w:ascii="proximanova" w:eastAsia="Times New Roman" w:hAnsi="proximanova"/>
          <w:b/>
          <w:bCs/>
          <w:color w:val="333333"/>
        </w:rPr>
        <w:t xml:space="preserve"> Award</w:t>
      </w:r>
      <w:r w:rsidR="00237993">
        <w:rPr>
          <w:rFonts w:ascii="proximanova" w:eastAsia="Times New Roman" w:hAnsi="proximanova"/>
          <w:b/>
          <w:bCs/>
          <w:color w:val="333333"/>
        </w:rPr>
        <w:t xml:space="preserve"> (1)</w:t>
      </w:r>
    </w:p>
    <w:p w14:paraId="1F0E1FDF" w14:textId="77777777" w:rsidR="00B8237D" w:rsidRDefault="00237993" w:rsidP="00B8237D">
      <w:pPr>
        <w:spacing w:before="100" w:beforeAutospacing="1" w:after="100" w:afterAutospacing="1"/>
        <w:ind w:left="15"/>
        <w:rPr>
          <w:rFonts w:ascii="proximanova" w:eastAsia="Times New Roman" w:hAnsi="proximanova"/>
          <w:color w:val="333333"/>
        </w:rPr>
      </w:pPr>
      <w:r w:rsidRPr="00237993">
        <w:rPr>
          <w:rFonts w:ascii="proximanova" w:eastAsia="Times New Roman" w:hAnsi="proximanova"/>
          <w:iCs/>
          <w:color w:val="333333"/>
        </w:rPr>
        <w:t>This award is for full</w:t>
      </w:r>
      <w:r w:rsidR="00F17144">
        <w:rPr>
          <w:rFonts w:ascii="proximanova" w:eastAsia="Times New Roman" w:hAnsi="proximanova"/>
          <w:iCs/>
          <w:color w:val="333333"/>
        </w:rPr>
        <w:t>-time</w:t>
      </w:r>
      <w:r w:rsidRPr="00237993">
        <w:rPr>
          <w:rFonts w:ascii="proximanova" w:eastAsia="Times New Roman" w:hAnsi="proximanova"/>
          <w:iCs/>
          <w:color w:val="333333"/>
        </w:rPr>
        <w:t xml:space="preserve"> </w:t>
      </w:r>
      <w:r w:rsidR="00F17144">
        <w:rPr>
          <w:rFonts w:ascii="proximanova" w:eastAsia="Times New Roman" w:hAnsi="proximanova"/>
          <w:iCs/>
          <w:color w:val="333333"/>
        </w:rPr>
        <w:t>or part-</w:t>
      </w:r>
      <w:r w:rsidRPr="00237993">
        <w:rPr>
          <w:rFonts w:ascii="proximanova" w:eastAsia="Times New Roman" w:hAnsi="proximanova"/>
          <w:iCs/>
          <w:color w:val="333333"/>
        </w:rPr>
        <w:t>time faculty</w:t>
      </w:r>
      <w:r w:rsidR="00102324" w:rsidRPr="00237993">
        <w:rPr>
          <w:rFonts w:ascii="proximanova" w:eastAsia="Times New Roman" w:hAnsi="proximanova"/>
          <w:iCs/>
          <w:color w:val="333333"/>
        </w:rPr>
        <w:t xml:space="preserve"> </w:t>
      </w:r>
      <w:r w:rsidR="00F17144">
        <w:rPr>
          <w:rFonts w:ascii="proximanova" w:eastAsia="Times New Roman" w:hAnsi="proximanova"/>
          <w:iCs/>
          <w:color w:val="333333"/>
        </w:rPr>
        <w:t xml:space="preserve">who are not monetarily compensated for their efforts to the MUSC CDM. This award will be based upon </w:t>
      </w:r>
      <w:r w:rsidR="00B8237D">
        <w:rPr>
          <w:rFonts w:ascii="proximanova" w:eastAsia="Times New Roman" w:hAnsi="proximanova"/>
          <w:iCs/>
          <w:color w:val="333333"/>
        </w:rPr>
        <w:t xml:space="preserve">degree of service to the CDM and </w:t>
      </w:r>
      <w:r>
        <w:rPr>
          <w:rFonts w:ascii="proximanova" w:eastAsia="Times New Roman" w:hAnsi="proximanova"/>
          <w:color w:val="333333"/>
        </w:rPr>
        <w:t>e</w:t>
      </w:r>
      <w:r w:rsidR="00063F70">
        <w:rPr>
          <w:rFonts w:ascii="proximanova" w:eastAsia="Times New Roman" w:hAnsi="proximanova"/>
          <w:color w:val="333333"/>
        </w:rPr>
        <w:t>vidence</w:t>
      </w:r>
      <w:r w:rsidR="00291565">
        <w:rPr>
          <w:rFonts w:ascii="proximanova" w:eastAsia="Times New Roman" w:hAnsi="proximanova"/>
          <w:color w:val="333333"/>
        </w:rPr>
        <w:t>/examples</w:t>
      </w:r>
      <w:r w:rsidR="00063F70">
        <w:rPr>
          <w:rFonts w:ascii="proximanova" w:eastAsia="Times New Roman" w:hAnsi="proximanova"/>
          <w:color w:val="333333"/>
        </w:rPr>
        <w:t xml:space="preserve"> of </w:t>
      </w:r>
      <w:r w:rsidR="00063F70" w:rsidRPr="00F17144">
        <w:rPr>
          <w:rFonts w:ascii="proximanova" w:eastAsia="Times New Roman" w:hAnsi="proximanova"/>
          <w:color w:val="333333"/>
        </w:rPr>
        <w:t xml:space="preserve">teaching </w:t>
      </w:r>
      <w:r w:rsidR="00B8237D">
        <w:rPr>
          <w:rFonts w:ascii="proximanova" w:eastAsia="Times New Roman" w:hAnsi="proximanova"/>
          <w:color w:val="333333"/>
        </w:rPr>
        <w:t xml:space="preserve">excellence </w:t>
      </w:r>
      <w:r w:rsidR="00F17144">
        <w:rPr>
          <w:rFonts w:ascii="proximanova" w:eastAsia="Times New Roman" w:hAnsi="proximanova"/>
          <w:color w:val="333333"/>
        </w:rPr>
        <w:t xml:space="preserve">or research </w:t>
      </w:r>
      <w:r w:rsidR="00063F70">
        <w:rPr>
          <w:rFonts w:ascii="proximanova" w:eastAsia="Times New Roman" w:hAnsi="proximanova"/>
          <w:color w:val="333333"/>
        </w:rPr>
        <w:t xml:space="preserve">accomplishments since appointment to </w:t>
      </w:r>
      <w:r w:rsidR="000C43C8">
        <w:rPr>
          <w:rFonts w:ascii="proximanova" w:eastAsia="Times New Roman" w:hAnsi="proximanova"/>
          <w:color w:val="333333"/>
        </w:rPr>
        <w:t>MUSC JBE College of Dental Medicine</w:t>
      </w:r>
      <w:r>
        <w:rPr>
          <w:rFonts w:ascii="proximanova" w:eastAsia="Times New Roman" w:hAnsi="proximanova"/>
          <w:color w:val="333333"/>
        </w:rPr>
        <w:t xml:space="preserve">. </w:t>
      </w:r>
      <w:r w:rsidR="00B8237D">
        <w:rPr>
          <w:rFonts w:ascii="proximanova" w:eastAsia="Times New Roman" w:hAnsi="proximanova"/>
          <w:color w:val="333333"/>
        </w:rPr>
        <w:t>Criteria can include any of the below as appropriate, or additional criteria in support of the candidate.</w:t>
      </w:r>
    </w:p>
    <w:p w14:paraId="7BE96DC6" w14:textId="77777777" w:rsidR="00B8237D" w:rsidRDefault="00B8237D" w:rsidP="00B8237D">
      <w:pPr>
        <w:numPr>
          <w:ilvl w:val="1"/>
          <w:numId w:val="18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Contributions to teaching at the CDM, evidenced by</w:t>
      </w:r>
    </w:p>
    <w:p w14:paraId="452534DF" w14:textId="77777777" w:rsidR="00B8237D" w:rsidRDefault="00B8237D" w:rsidP="00B8237D">
      <w:pPr>
        <w:numPr>
          <w:ilvl w:val="2"/>
          <w:numId w:val="18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t>Superlative teaching evaluations (students or peer)</w:t>
      </w:r>
    </w:p>
    <w:p w14:paraId="3F6A373D" w14:textId="77777777" w:rsidR="00B8237D" w:rsidRDefault="00B8237D" w:rsidP="00B8237D">
      <w:pPr>
        <w:numPr>
          <w:ilvl w:val="2"/>
          <w:numId w:val="18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Recognition of teaching expertise at regional or national level</w:t>
      </w:r>
    </w:p>
    <w:p w14:paraId="68D5EC09" w14:textId="77777777" w:rsidR="00B8237D" w:rsidRPr="00B8237D" w:rsidRDefault="00B8237D" w:rsidP="00B8237D">
      <w:pPr>
        <w:numPr>
          <w:ilvl w:val="2"/>
          <w:numId w:val="18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Successful adoption of novel teaching and learning technologies</w:t>
      </w:r>
    </w:p>
    <w:p w14:paraId="71CCFD0B" w14:textId="77777777" w:rsidR="00B8237D" w:rsidRDefault="00B8237D" w:rsidP="00B8237D">
      <w:pPr>
        <w:numPr>
          <w:ilvl w:val="1"/>
          <w:numId w:val="18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F17144">
        <w:rPr>
          <w:rFonts w:ascii="proximanova" w:eastAsia="Times New Roman" w:hAnsi="proximanova"/>
          <w:color w:val="333333"/>
        </w:rPr>
        <w:t xml:space="preserve">Contribution to research efforts </w:t>
      </w:r>
      <w:r w:rsidR="005A1492">
        <w:rPr>
          <w:rFonts w:ascii="proximanova" w:eastAsia="Times New Roman" w:hAnsi="proximanova"/>
          <w:color w:val="333333"/>
        </w:rPr>
        <w:t>at</w:t>
      </w:r>
      <w:r w:rsidRPr="00F17144">
        <w:rPr>
          <w:rFonts w:ascii="proximanova" w:eastAsia="Times New Roman" w:hAnsi="proximanova"/>
          <w:color w:val="333333"/>
        </w:rPr>
        <w:t xml:space="preserve"> the CDM</w:t>
      </w:r>
      <w:r>
        <w:rPr>
          <w:rFonts w:ascii="proximanova" w:eastAsia="Times New Roman" w:hAnsi="proximanova"/>
          <w:color w:val="333333"/>
        </w:rPr>
        <w:t>, evidenced by</w:t>
      </w:r>
    </w:p>
    <w:p w14:paraId="60147ECA" w14:textId="77777777" w:rsidR="00B8237D" w:rsidRDefault="00B8237D" w:rsidP="00B8237D">
      <w:pPr>
        <w:numPr>
          <w:ilvl w:val="2"/>
          <w:numId w:val="18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Authorship of scholarly publications</w:t>
      </w:r>
      <w:r w:rsidR="005A1492">
        <w:rPr>
          <w:rFonts w:ascii="proximanova" w:eastAsia="Times New Roman" w:hAnsi="proximanova"/>
          <w:color w:val="333333"/>
        </w:rPr>
        <w:t xml:space="preserve"> or</w:t>
      </w:r>
      <w:r w:rsidRPr="00B8237D">
        <w:rPr>
          <w:rFonts w:ascii="proximanova" w:eastAsia="Times New Roman" w:hAnsi="proximanova"/>
          <w:color w:val="333333"/>
        </w:rPr>
        <w:t xml:space="preserve"> patents</w:t>
      </w:r>
    </w:p>
    <w:p w14:paraId="0D50E586" w14:textId="77777777" w:rsidR="00B8237D" w:rsidRPr="00B8237D" w:rsidRDefault="00B8237D" w:rsidP="00B8237D">
      <w:pPr>
        <w:numPr>
          <w:ilvl w:val="2"/>
          <w:numId w:val="18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 xml:space="preserve">Participation in scientific presentations, seminars or forums </w:t>
      </w:r>
    </w:p>
    <w:p w14:paraId="73820CDC" w14:textId="77777777" w:rsidR="00B8237D" w:rsidRPr="00B8237D" w:rsidRDefault="00B8237D" w:rsidP="00B8237D">
      <w:pPr>
        <w:pStyle w:val="ListParagraph"/>
        <w:numPr>
          <w:ilvl w:val="1"/>
          <w:numId w:val="18"/>
        </w:num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 w:rsidRPr="00B8237D">
        <w:rPr>
          <w:rFonts w:ascii="proximanova" w:eastAsia="Times New Roman" w:hAnsi="proximanova"/>
          <w:color w:val="333333"/>
        </w:rPr>
        <w:t>Length/degree of service to MUSC CDM</w:t>
      </w:r>
    </w:p>
    <w:p w14:paraId="5F344330" w14:textId="77777777" w:rsidR="00B8237D" w:rsidRPr="000C43C8" w:rsidRDefault="00B8237D" w:rsidP="00B8237D">
      <w:pPr>
        <w:pStyle w:val="ListParagraph"/>
        <w:spacing w:before="100" w:beforeAutospacing="1" w:after="100" w:afterAutospacing="1"/>
        <w:ind w:left="1440"/>
        <w:rPr>
          <w:rFonts w:ascii="proximanova" w:eastAsia="Times New Roman" w:hAnsi="proximanova"/>
          <w:color w:val="333333"/>
        </w:rPr>
      </w:pPr>
    </w:p>
    <w:p w14:paraId="73027E99" w14:textId="77777777" w:rsidR="00102324" w:rsidRDefault="00063F70" w:rsidP="00102324">
      <w:pPr>
        <w:spacing w:before="100" w:beforeAutospacing="1" w:after="100" w:afterAutospacing="1"/>
        <w:rPr>
          <w:rFonts w:ascii="proximanova" w:eastAsia="Times New Roman" w:hAnsi="proximanova"/>
          <w:color w:val="333333"/>
          <w:u w:val="single"/>
        </w:rPr>
      </w:pPr>
      <w:r w:rsidRPr="00291565">
        <w:rPr>
          <w:rFonts w:ascii="proximanova" w:eastAsia="Times New Roman" w:hAnsi="proximanova"/>
          <w:color w:val="333333"/>
          <w:u w:val="single"/>
        </w:rPr>
        <w:t>Nomination Process:</w:t>
      </w:r>
    </w:p>
    <w:p w14:paraId="41BF9E94" w14:textId="27CF7493" w:rsidR="00102324" w:rsidRPr="006E7D38" w:rsidRDefault="00063F70" w:rsidP="00102324">
      <w:pPr>
        <w:spacing w:before="100" w:beforeAutospacing="1" w:after="100" w:afterAutospacing="1"/>
        <w:rPr>
          <w:rFonts w:ascii="proximanova" w:eastAsia="Times New Roman" w:hAnsi="proximanova"/>
          <w:color w:val="333333"/>
        </w:rPr>
      </w:pPr>
      <w:r>
        <w:rPr>
          <w:rFonts w:ascii="proximanova" w:eastAsia="Times New Roman" w:hAnsi="proximanova"/>
          <w:color w:val="333333"/>
        </w:rPr>
        <w:lastRenderedPageBreak/>
        <w:t xml:space="preserve">Any eligible faculty can be nominated by another </w:t>
      </w:r>
      <w:r w:rsidR="00102324">
        <w:rPr>
          <w:rFonts w:ascii="proximanova" w:eastAsia="Times New Roman" w:hAnsi="proximanova"/>
          <w:color w:val="333333"/>
        </w:rPr>
        <w:t>faculty member</w:t>
      </w:r>
      <w:r>
        <w:rPr>
          <w:rFonts w:ascii="proximanova" w:eastAsia="Times New Roman" w:hAnsi="proximanova"/>
          <w:color w:val="333333"/>
        </w:rPr>
        <w:t xml:space="preserve">. </w:t>
      </w:r>
      <w:r w:rsidR="00291565">
        <w:rPr>
          <w:rFonts w:ascii="proximanova" w:eastAsia="Times New Roman" w:hAnsi="proximanova"/>
          <w:color w:val="333333"/>
        </w:rPr>
        <w:t xml:space="preserve">The nominator should submit maximum of </w:t>
      </w:r>
      <w:r w:rsidR="00D16CA7">
        <w:rPr>
          <w:rFonts w:ascii="proximanova" w:eastAsia="Times New Roman" w:hAnsi="proximanova"/>
          <w:color w:val="333333"/>
        </w:rPr>
        <w:t>two-page</w:t>
      </w:r>
      <w:r w:rsidR="00291565">
        <w:rPr>
          <w:rFonts w:ascii="proximanova" w:eastAsia="Times New Roman" w:hAnsi="proximanova"/>
          <w:color w:val="333333"/>
        </w:rPr>
        <w:t xml:space="preserve"> nomination describing the merits of the candidate for the specific category </w:t>
      </w:r>
      <w:r w:rsidR="00B8237D">
        <w:rPr>
          <w:rFonts w:ascii="proximanova" w:eastAsia="Times New Roman" w:hAnsi="proximanova"/>
          <w:color w:val="333333"/>
        </w:rPr>
        <w:t>(part time or volunteer)</w:t>
      </w:r>
      <w:r w:rsidR="005A1492">
        <w:rPr>
          <w:rFonts w:ascii="proximanova" w:eastAsia="Times New Roman" w:hAnsi="proximanova"/>
          <w:color w:val="333333"/>
        </w:rPr>
        <w:t>.</w:t>
      </w:r>
      <w:r w:rsidR="00291565">
        <w:rPr>
          <w:rFonts w:ascii="proximanova" w:eastAsia="Times New Roman" w:hAnsi="proximanova"/>
          <w:color w:val="333333"/>
        </w:rPr>
        <w:t xml:space="preserve"> In addition, the nominator should request a letter of str</w:t>
      </w:r>
      <w:r w:rsidR="000C43C8">
        <w:rPr>
          <w:rFonts w:ascii="proximanova" w:eastAsia="Times New Roman" w:hAnsi="proximanova"/>
          <w:color w:val="333333"/>
        </w:rPr>
        <w:t xml:space="preserve">ong support from Division Director </w:t>
      </w:r>
      <w:r w:rsidR="00291565">
        <w:rPr>
          <w:rFonts w:ascii="proximanova" w:eastAsia="Times New Roman" w:hAnsi="proximanova"/>
          <w:color w:val="333333"/>
        </w:rPr>
        <w:t>and</w:t>
      </w:r>
      <w:r w:rsidR="00B8237D">
        <w:rPr>
          <w:rFonts w:ascii="proximanova" w:eastAsia="Times New Roman" w:hAnsi="proximanova"/>
          <w:color w:val="333333"/>
        </w:rPr>
        <w:t>/or</w:t>
      </w:r>
      <w:r w:rsidR="00291565">
        <w:rPr>
          <w:rFonts w:ascii="proximanova" w:eastAsia="Times New Roman" w:hAnsi="proximanova"/>
          <w:color w:val="333333"/>
        </w:rPr>
        <w:t xml:space="preserve"> Department Chair. All nominations should be received by midnight of </w:t>
      </w:r>
      <w:r w:rsidR="00656A4D">
        <w:rPr>
          <w:rFonts w:ascii="proximanova" w:eastAsia="Times New Roman" w:hAnsi="proximanova"/>
          <w:color w:val="333333"/>
        </w:rPr>
        <w:t>June 15</w:t>
      </w:r>
      <w:bookmarkStart w:id="0" w:name="_GoBack"/>
      <w:bookmarkEnd w:id="0"/>
      <w:r w:rsidR="000C43C8">
        <w:rPr>
          <w:rFonts w:ascii="proximanova" w:eastAsia="Times New Roman" w:hAnsi="proximanova"/>
          <w:color w:val="333333"/>
        </w:rPr>
        <w:t>, 201</w:t>
      </w:r>
      <w:r w:rsidR="00DA6F0A">
        <w:rPr>
          <w:rFonts w:ascii="proximanova" w:eastAsia="Times New Roman" w:hAnsi="proximanova"/>
          <w:color w:val="333333"/>
        </w:rPr>
        <w:t>9</w:t>
      </w:r>
      <w:r w:rsidR="00291565">
        <w:rPr>
          <w:rFonts w:ascii="proximanova" w:eastAsia="Times New Roman" w:hAnsi="proximanova"/>
          <w:color w:val="333333"/>
        </w:rPr>
        <w:t xml:space="preserve"> and </w:t>
      </w:r>
      <w:r w:rsidR="000C43C8">
        <w:rPr>
          <w:rFonts w:ascii="proximanova" w:eastAsia="Times New Roman" w:hAnsi="proximanova"/>
          <w:color w:val="333333"/>
        </w:rPr>
        <w:t xml:space="preserve">submitted to </w:t>
      </w:r>
      <w:r w:rsidR="006E7D38">
        <w:rPr>
          <w:rFonts w:ascii="proximanova" w:eastAsia="Times New Roman" w:hAnsi="proximanova"/>
          <w:color w:val="333333"/>
        </w:rPr>
        <w:t>Haley Woods</w:t>
      </w:r>
      <w:r w:rsidR="000C43C8">
        <w:rPr>
          <w:rFonts w:ascii="proximanova" w:eastAsia="Times New Roman" w:hAnsi="proximanova"/>
          <w:color w:val="333333"/>
        </w:rPr>
        <w:t xml:space="preserve"> </w:t>
      </w:r>
      <w:r w:rsidR="006E7D38">
        <w:rPr>
          <w:rFonts w:ascii="proximanova" w:eastAsia="Times New Roman" w:hAnsi="proximanova"/>
          <w:color w:val="333333"/>
        </w:rPr>
        <w:t>(</w:t>
      </w:r>
      <w:hyperlink r:id="rId5" w:history="1">
        <w:r w:rsidR="006E7D38" w:rsidRPr="00EA12DE">
          <w:rPr>
            <w:rStyle w:val="Hyperlink"/>
            <w:rFonts w:ascii="proximanova" w:eastAsia="Times New Roman" w:hAnsi="proximanova"/>
          </w:rPr>
          <w:t>woodshal@musc.edu</w:t>
        </w:r>
      </w:hyperlink>
      <w:r w:rsidR="006E7D38">
        <w:rPr>
          <w:rFonts w:ascii="proximanova" w:eastAsia="Times New Roman" w:hAnsi="proximanova"/>
          <w:color w:val="333333"/>
        </w:rPr>
        <w:t xml:space="preserve">) </w:t>
      </w:r>
      <w:r w:rsidR="000C43C8">
        <w:rPr>
          <w:rFonts w:ascii="proximanova" w:eastAsia="Times New Roman" w:hAnsi="proximanova"/>
          <w:color w:val="333333"/>
        </w:rPr>
        <w:t xml:space="preserve">and copied to </w:t>
      </w:r>
      <w:r w:rsidR="00D16CA7">
        <w:rPr>
          <w:rFonts w:ascii="proximanova" w:eastAsia="Times New Roman" w:hAnsi="proximanova"/>
          <w:color w:val="333333"/>
        </w:rPr>
        <w:t>Dr.</w:t>
      </w:r>
      <w:r w:rsidR="000C43C8">
        <w:rPr>
          <w:rFonts w:ascii="proximanova" w:eastAsia="Times New Roman" w:hAnsi="proximanova"/>
          <w:color w:val="333333"/>
        </w:rPr>
        <w:t xml:space="preserve"> Elizabeth Pilcher</w:t>
      </w:r>
      <w:r w:rsidR="00D16CA7">
        <w:rPr>
          <w:rFonts w:ascii="proximanova" w:eastAsia="Times New Roman" w:hAnsi="proximanova"/>
          <w:color w:val="333333"/>
        </w:rPr>
        <w:t>,</w:t>
      </w:r>
      <w:r w:rsidR="000C43C8">
        <w:rPr>
          <w:rFonts w:ascii="proximanova" w:eastAsia="Times New Roman" w:hAnsi="proximanova"/>
          <w:color w:val="333333"/>
        </w:rPr>
        <w:t xml:space="preserve"> </w:t>
      </w:r>
      <w:r w:rsidR="00D16CA7">
        <w:rPr>
          <w:rFonts w:ascii="proximanova" w:eastAsia="Times New Roman" w:hAnsi="proximanova"/>
          <w:color w:val="333333"/>
        </w:rPr>
        <w:t xml:space="preserve">Associate Dean for Faculty Affairs. </w:t>
      </w:r>
      <w:r w:rsidR="000C43C8">
        <w:rPr>
          <w:rFonts w:ascii="proximanova" w:eastAsia="Times New Roman" w:hAnsi="proximanova"/>
          <w:color w:val="333333"/>
        </w:rPr>
        <w:t>(</w:t>
      </w:r>
      <w:hyperlink r:id="rId6" w:history="1">
        <w:r w:rsidR="000C43C8" w:rsidRPr="00A45B1F">
          <w:rPr>
            <w:rStyle w:val="Hyperlink"/>
            <w:rFonts w:ascii="proximanova" w:eastAsia="Times New Roman" w:hAnsi="proximanova"/>
          </w:rPr>
          <w:t>pilchees@musc.edu)</w:t>
        </w:r>
      </w:hyperlink>
      <w:r w:rsidR="00D16CA7">
        <w:rPr>
          <w:rFonts w:ascii="proximanova" w:eastAsia="Times New Roman" w:hAnsi="proximanova"/>
          <w:color w:val="333333"/>
        </w:rPr>
        <w:t>.</w:t>
      </w:r>
    </w:p>
    <w:p w14:paraId="25340BA2" w14:textId="793BD791" w:rsidR="00AD37D5" w:rsidRPr="008D7F47" w:rsidRDefault="00553A08" w:rsidP="00102324">
      <w:pPr>
        <w:spacing w:before="100" w:beforeAutospacing="1" w:after="100" w:afterAutospacing="1"/>
        <w:rPr>
          <w:rFonts w:ascii="proximanova" w:eastAsia="Times New Roman" w:hAnsi="proximanova"/>
          <w:color w:val="FF0000"/>
        </w:rPr>
      </w:pPr>
      <w:r>
        <w:rPr>
          <w:rFonts w:ascii="proximanova" w:eastAsia="Times New Roman" w:hAnsi="proximanova"/>
          <w:color w:val="333333"/>
        </w:rPr>
        <w:t>Recipients</w:t>
      </w:r>
      <w:r w:rsidR="000C43C8">
        <w:rPr>
          <w:rFonts w:ascii="proximanova" w:eastAsia="Times New Roman" w:hAnsi="proximanova"/>
          <w:color w:val="333333"/>
        </w:rPr>
        <w:t xml:space="preserve"> will be announced at </w:t>
      </w:r>
      <w:r w:rsidR="00B8237D">
        <w:rPr>
          <w:rFonts w:ascii="proximanova" w:eastAsia="Times New Roman" w:hAnsi="proximanova"/>
          <w:color w:val="333333"/>
        </w:rPr>
        <w:t>a reception honoring our part-time and volunteer faculty</w:t>
      </w:r>
      <w:r w:rsidR="008D7F47">
        <w:rPr>
          <w:rFonts w:ascii="proximanova" w:eastAsia="Times New Roman" w:hAnsi="proximanova"/>
          <w:color w:val="000000" w:themeColor="text1"/>
        </w:rPr>
        <w:t>.</w:t>
      </w:r>
      <w:r w:rsidR="00AD37D5" w:rsidRPr="008D7F47">
        <w:rPr>
          <w:rFonts w:ascii="proximanova" w:eastAsia="Times New Roman" w:hAnsi="proximanova"/>
          <w:color w:val="000000" w:themeColor="text1"/>
        </w:rPr>
        <w:t xml:space="preserve"> Nominees will not be eligible to win in consecutive years within the same category.</w:t>
      </w:r>
    </w:p>
    <w:sectPr w:rsidR="00AD37D5" w:rsidRPr="008D7F47" w:rsidSect="00D16CA7"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roximanova">
    <w:altName w:val="Times New Roman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B92"/>
    <w:multiLevelType w:val="hybridMultilevel"/>
    <w:tmpl w:val="9266E84C"/>
    <w:lvl w:ilvl="0" w:tplc="C3C25D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64EF5"/>
    <w:multiLevelType w:val="hybridMultilevel"/>
    <w:tmpl w:val="0EE84470"/>
    <w:lvl w:ilvl="0" w:tplc="FA18F370">
      <w:start w:val="1"/>
      <w:numFmt w:val="lowerLetter"/>
      <w:lvlText w:val="%1."/>
      <w:lvlJc w:val="left"/>
      <w:pPr>
        <w:ind w:left="1440" w:hanging="360"/>
      </w:pPr>
      <w:rPr>
        <w:rFonts w:ascii="proximanova" w:eastAsia="Times New Roman" w:hAnsi="proximanova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1B593A"/>
    <w:multiLevelType w:val="multilevel"/>
    <w:tmpl w:val="BCB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944A53"/>
    <w:multiLevelType w:val="hybridMultilevel"/>
    <w:tmpl w:val="3DA09C7A"/>
    <w:lvl w:ilvl="0" w:tplc="B4B6616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1F0C5435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C0152B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307227"/>
    <w:multiLevelType w:val="multilevel"/>
    <w:tmpl w:val="3DA09C7A"/>
    <w:lvl w:ilvl="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7" w15:restartNumberingAfterBreak="0">
    <w:nsid w:val="3D202958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3F0C4C"/>
    <w:multiLevelType w:val="multilevel"/>
    <w:tmpl w:val="3DA09C7A"/>
    <w:lvl w:ilvl="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9" w15:restartNumberingAfterBreak="0">
    <w:nsid w:val="467B2E10"/>
    <w:multiLevelType w:val="hybridMultilevel"/>
    <w:tmpl w:val="D4647EC6"/>
    <w:lvl w:ilvl="0" w:tplc="42C05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C52338"/>
    <w:multiLevelType w:val="multilevel"/>
    <w:tmpl w:val="9266E84C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7715D9"/>
    <w:multiLevelType w:val="multilevel"/>
    <w:tmpl w:val="BCB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254691E"/>
    <w:multiLevelType w:val="multilevel"/>
    <w:tmpl w:val="BCB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F70813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FB34D7"/>
    <w:multiLevelType w:val="multilevel"/>
    <w:tmpl w:val="B580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D4B258E"/>
    <w:multiLevelType w:val="multilevel"/>
    <w:tmpl w:val="7FFA0EA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F0B0AFE"/>
    <w:multiLevelType w:val="multilevel"/>
    <w:tmpl w:val="3DA09C7A"/>
    <w:lvl w:ilvl="0">
      <w:start w:val="1"/>
      <w:numFmt w:val="lowerLetter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55" w:hanging="360"/>
      </w:pPr>
    </w:lvl>
    <w:lvl w:ilvl="2">
      <w:start w:val="1"/>
      <w:numFmt w:val="lowerRoman"/>
      <w:lvlText w:val="%3."/>
      <w:lvlJc w:val="right"/>
      <w:pPr>
        <w:ind w:left="2175" w:hanging="180"/>
      </w:pPr>
    </w:lvl>
    <w:lvl w:ilvl="3">
      <w:start w:val="1"/>
      <w:numFmt w:val="decimal"/>
      <w:lvlText w:val="%4."/>
      <w:lvlJc w:val="left"/>
      <w:pPr>
        <w:ind w:left="2895" w:hanging="360"/>
      </w:pPr>
    </w:lvl>
    <w:lvl w:ilvl="4">
      <w:start w:val="1"/>
      <w:numFmt w:val="lowerLetter"/>
      <w:lvlText w:val="%5."/>
      <w:lvlJc w:val="left"/>
      <w:pPr>
        <w:ind w:left="3615" w:hanging="360"/>
      </w:pPr>
    </w:lvl>
    <w:lvl w:ilvl="5">
      <w:start w:val="1"/>
      <w:numFmt w:val="lowerRoman"/>
      <w:lvlText w:val="%6."/>
      <w:lvlJc w:val="right"/>
      <w:pPr>
        <w:ind w:left="4335" w:hanging="180"/>
      </w:pPr>
    </w:lvl>
    <w:lvl w:ilvl="6">
      <w:start w:val="1"/>
      <w:numFmt w:val="decimal"/>
      <w:lvlText w:val="%7."/>
      <w:lvlJc w:val="left"/>
      <w:pPr>
        <w:ind w:left="5055" w:hanging="360"/>
      </w:pPr>
    </w:lvl>
    <w:lvl w:ilvl="7">
      <w:start w:val="1"/>
      <w:numFmt w:val="lowerLetter"/>
      <w:lvlText w:val="%8."/>
      <w:lvlJc w:val="left"/>
      <w:pPr>
        <w:ind w:left="5775" w:hanging="360"/>
      </w:pPr>
    </w:lvl>
    <w:lvl w:ilvl="8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FC16D43"/>
    <w:multiLevelType w:val="multilevel"/>
    <w:tmpl w:val="BCB03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4"/>
  </w:num>
  <w:num w:numId="4">
    <w:abstractNumId w:val="9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2"/>
  </w:num>
  <w:num w:numId="14">
    <w:abstractNumId w:val="6"/>
  </w:num>
  <w:num w:numId="15">
    <w:abstractNumId w:val="8"/>
  </w:num>
  <w:num w:numId="16">
    <w:abstractNumId w:val="1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F70"/>
    <w:rsid w:val="00063F70"/>
    <w:rsid w:val="000C43C8"/>
    <w:rsid w:val="00102324"/>
    <w:rsid w:val="00107BED"/>
    <w:rsid w:val="00237993"/>
    <w:rsid w:val="00255B36"/>
    <w:rsid w:val="00291565"/>
    <w:rsid w:val="00553A08"/>
    <w:rsid w:val="005A1492"/>
    <w:rsid w:val="005B71F7"/>
    <w:rsid w:val="00656A4D"/>
    <w:rsid w:val="006C5DC3"/>
    <w:rsid w:val="006D6F77"/>
    <w:rsid w:val="006E7D38"/>
    <w:rsid w:val="008259A5"/>
    <w:rsid w:val="008A0C2A"/>
    <w:rsid w:val="008C3BFE"/>
    <w:rsid w:val="008D7F47"/>
    <w:rsid w:val="00A53D3E"/>
    <w:rsid w:val="00A96D19"/>
    <w:rsid w:val="00AD37D5"/>
    <w:rsid w:val="00AF0481"/>
    <w:rsid w:val="00B8237D"/>
    <w:rsid w:val="00CB0005"/>
    <w:rsid w:val="00D16CA7"/>
    <w:rsid w:val="00DA6F0A"/>
    <w:rsid w:val="00EF1EDB"/>
    <w:rsid w:val="00F02580"/>
    <w:rsid w:val="00F1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39F1C"/>
  <w15:chartTrackingRefBased/>
  <w15:docId w15:val="{ED813401-3CC6-434F-BB59-1ADFF194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F7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3F7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63F7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rsid w:val="006E7D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F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F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0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lchees@musc.edu)" TargetMode="External"/><Relationship Id="rId5" Type="http://schemas.openxmlformats.org/officeDocument/2006/relationships/hyperlink" Target="mailto:woodshal@mus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Huja, Sarandeep S</dc:creator>
  <cp:keywords/>
  <dc:description/>
  <cp:lastModifiedBy>Pilcher, Elizabeth S.</cp:lastModifiedBy>
  <cp:revision>5</cp:revision>
  <cp:lastPrinted>2017-12-28T14:34:00Z</cp:lastPrinted>
  <dcterms:created xsi:type="dcterms:W3CDTF">2019-04-15T14:24:00Z</dcterms:created>
  <dcterms:modified xsi:type="dcterms:W3CDTF">2019-04-16T19:37:00Z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1124362249</vt:i4>
  </property>
  <property fmtid="{D5CDD505-2E9C-101B-9397-08002B2CF9AE}" pid="3" name="_NewReviewCycle">
    <vt:lpwstr/>
  </property>
  <property fmtid="{D5CDD505-2E9C-101B-9397-08002B2CF9AE}" pid="4" name="_EmailSubject">
    <vt:lpwstr>Junior faculty award announcement</vt:lpwstr>
  </property>
  <property fmtid="{D5CDD505-2E9C-101B-9397-08002B2CF9AE}" pid="5" name="_AuthorEmail">
    <vt:lpwstr>huja@musc.edu</vt:lpwstr>
  </property>
  <property fmtid="{D5CDD505-2E9C-101B-9397-08002B2CF9AE}" pid="6" name="_AuthorEmailDisplayName">
    <vt:lpwstr>Huja, Sarandeep</vt:lpwstr>
  </property>
  <property fmtid="{D5CDD505-2E9C-101B-9397-08002B2CF9AE}" pid="7" name="_ReviewingToolsShownOnce">
    <vt:lpwstr/>
  </property>
</Properties>
</file>